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66" w:rsidRPr="008435AE" w:rsidRDefault="00C970D3" w:rsidP="008435AE">
      <w:pPr>
        <w:jc w:val="center"/>
        <w:rPr>
          <w:sz w:val="48"/>
          <w:szCs w:val="48"/>
        </w:rPr>
      </w:pPr>
      <w:r w:rsidRPr="008435AE">
        <w:rPr>
          <w:sz w:val="48"/>
          <w:szCs w:val="48"/>
        </w:rPr>
        <w:t>La crisis al otro lado del charco</w:t>
      </w:r>
    </w:p>
    <w:p w:rsidR="007844DD" w:rsidRDefault="00C970D3" w:rsidP="007844DD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1383854"/>
            <wp:effectExtent l="19050" t="0" r="0" b="0"/>
            <wp:docPr id="58" name="Imagen 58" descr="http://images.bwbx.io/cms/2013-09-11/5yr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ages.bwbx.io/cms/2013-09-11/5yr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3" w:rsidRDefault="00C970D3" w:rsidP="007844DD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1383854"/>
            <wp:effectExtent l="19050" t="0" r="0" b="0"/>
            <wp:docPr id="61" name="Imagen 61" descr="http://images.bwbx.io/cms/2013-09-11/5yr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ages.bwbx.io/cms/2013-09-11/5yr_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3" w:rsidRDefault="00C970D3" w:rsidP="007844DD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1383854"/>
            <wp:effectExtent l="19050" t="0" r="0" b="0"/>
            <wp:docPr id="64" name="Imagen 64" descr="http://images.bwbx.io/cms/2013-09-11/5yr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ages.bwbx.io/cms/2013-09-11/5yr_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3" w:rsidRDefault="00C970D3" w:rsidP="007844DD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1383854"/>
            <wp:effectExtent l="19050" t="0" r="0" b="0"/>
            <wp:docPr id="67" name="Imagen 67" descr="http://images.bwbx.io/cms/2013-09-11/5y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ages.bwbx.io/cms/2013-09-11/5yr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3" w:rsidRDefault="00C970D3" w:rsidP="007844DD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1590680"/>
            <wp:effectExtent l="19050" t="0" r="0" b="0"/>
            <wp:docPr id="70" name="Imagen 70" descr="http://images.bwbx.io/cms/2013-09-11/5yr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ages.bwbx.io/cms/2013-09-11/5yr_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9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3" w:rsidRDefault="00C970D3" w:rsidP="007844DD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1383854"/>
            <wp:effectExtent l="19050" t="0" r="0" b="0"/>
            <wp:docPr id="73" name="Imagen 73" descr="http://images.bwbx.io/cms/2013-09-11/5y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ages.bwbx.io/cms/2013-09-11/5yr_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3" w:rsidRDefault="00C970D3" w:rsidP="007844DD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1383854"/>
            <wp:effectExtent l="19050" t="0" r="0" b="0"/>
            <wp:docPr id="76" name="Imagen 76" descr="http://images.bwbx.io/cms/2013-09-11/5yr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ages.bwbx.io/cms/2013-09-11/5yr_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3" w:rsidRDefault="00C970D3" w:rsidP="007844DD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1383854"/>
            <wp:effectExtent l="19050" t="0" r="0" b="0"/>
            <wp:docPr id="79" name="Imagen 79" descr="http://images.bwbx.io/cms/2013-09-11/5y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.bwbx.io/cms/2013-09-11/5yr_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3" w:rsidRDefault="00C970D3" w:rsidP="007844DD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1383854"/>
            <wp:effectExtent l="19050" t="0" r="0" b="0"/>
            <wp:docPr id="82" name="Imagen 82" descr="http://images.bwbx.io/cms/2013-09-11/5y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mages.bwbx.io/cms/2013-09-11/5yr_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3" w:rsidRDefault="00C970D3" w:rsidP="007844DD">
      <w:pPr>
        <w:jc w:val="both"/>
      </w:pPr>
      <w:r w:rsidRPr="00C970D3">
        <w:rPr>
          <w:rStyle w:val="nfasis"/>
          <w:highlight w:val="yellow"/>
          <w:lang/>
        </w:rPr>
        <w:t xml:space="preserve">Graphic by Bloomberg </w:t>
      </w:r>
      <w:proofErr w:type="spellStart"/>
      <w:r w:rsidRPr="00C970D3">
        <w:rPr>
          <w:rStyle w:val="nfasis"/>
          <w:highlight w:val="yellow"/>
          <w:lang/>
        </w:rPr>
        <w:t>Businessweek</w:t>
      </w:r>
      <w:proofErr w:type="spellEnd"/>
      <w:r w:rsidRPr="00C970D3">
        <w:rPr>
          <w:rStyle w:val="nfasis"/>
          <w:highlight w:val="yellow"/>
          <w:lang/>
        </w:rPr>
        <w:t xml:space="preserve">; Data: Standard &amp; Poor’s, </w:t>
      </w:r>
      <w:proofErr w:type="spellStart"/>
      <w:r w:rsidRPr="00C970D3">
        <w:rPr>
          <w:rStyle w:val="nfasis"/>
          <w:highlight w:val="yellow"/>
          <w:lang/>
        </w:rPr>
        <w:t>Sentier</w:t>
      </w:r>
      <w:proofErr w:type="spellEnd"/>
      <w:r w:rsidRPr="00C970D3">
        <w:rPr>
          <w:rStyle w:val="nfasis"/>
          <w:highlight w:val="yellow"/>
          <w:lang/>
        </w:rPr>
        <w:t xml:space="preserve"> Research, Bureau of Economic Analysis, Bureau of Labor Statistics, Mortgage Bankers Association; Data compiled by Bloomberg</w:t>
      </w:r>
    </w:p>
    <w:p w:rsidR="00C970D3" w:rsidRDefault="00C970D3" w:rsidP="007844DD">
      <w:pPr>
        <w:jc w:val="both"/>
      </w:pPr>
      <w:proofErr w:type="gramStart"/>
      <w:r>
        <w:t>FUENTE :</w:t>
      </w:r>
      <w:proofErr w:type="gramEnd"/>
      <w:r>
        <w:t xml:space="preserve"> </w:t>
      </w:r>
      <w:hyperlink r:id="rId14" w:history="1">
        <w:r w:rsidRPr="00BB4E3E">
          <w:rPr>
            <w:rStyle w:val="Hipervnculo"/>
          </w:rPr>
          <w:t>http://www.businessweek.com/articles/2013-09-12/2008-to-2013-the-financial-crisis-in-9-charts</w:t>
        </w:r>
      </w:hyperlink>
    </w:p>
    <w:p w:rsidR="00C970D3" w:rsidRDefault="00C970D3" w:rsidP="007844DD">
      <w:pPr>
        <w:jc w:val="both"/>
      </w:pPr>
    </w:p>
    <w:sectPr w:rsidR="00C970D3" w:rsidSect="00D63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4998"/>
    <w:multiLevelType w:val="hybridMultilevel"/>
    <w:tmpl w:val="7C6CB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258C"/>
    <w:rsid w:val="000227CA"/>
    <w:rsid w:val="000878E8"/>
    <w:rsid w:val="000C2EF7"/>
    <w:rsid w:val="000D5835"/>
    <w:rsid w:val="000F6D03"/>
    <w:rsid w:val="0012462E"/>
    <w:rsid w:val="00124775"/>
    <w:rsid w:val="00150F61"/>
    <w:rsid w:val="001570BF"/>
    <w:rsid w:val="001812EC"/>
    <w:rsid w:val="001945DA"/>
    <w:rsid w:val="001B23B8"/>
    <w:rsid w:val="001E1418"/>
    <w:rsid w:val="001F035D"/>
    <w:rsid w:val="00206C0D"/>
    <w:rsid w:val="00224389"/>
    <w:rsid w:val="00230552"/>
    <w:rsid w:val="002314A2"/>
    <w:rsid w:val="002342A4"/>
    <w:rsid w:val="00297223"/>
    <w:rsid w:val="002A323F"/>
    <w:rsid w:val="002D558D"/>
    <w:rsid w:val="00304819"/>
    <w:rsid w:val="003157D0"/>
    <w:rsid w:val="00316F8E"/>
    <w:rsid w:val="00332B97"/>
    <w:rsid w:val="00372DDD"/>
    <w:rsid w:val="0038054D"/>
    <w:rsid w:val="003A3C01"/>
    <w:rsid w:val="003A6DB3"/>
    <w:rsid w:val="003E7B12"/>
    <w:rsid w:val="003F13A7"/>
    <w:rsid w:val="00403A39"/>
    <w:rsid w:val="00403C32"/>
    <w:rsid w:val="004075D5"/>
    <w:rsid w:val="0042258C"/>
    <w:rsid w:val="00464595"/>
    <w:rsid w:val="00465494"/>
    <w:rsid w:val="004678FD"/>
    <w:rsid w:val="00483B0F"/>
    <w:rsid w:val="00505CB7"/>
    <w:rsid w:val="0051246B"/>
    <w:rsid w:val="00515D9F"/>
    <w:rsid w:val="00525D15"/>
    <w:rsid w:val="005366B0"/>
    <w:rsid w:val="00570880"/>
    <w:rsid w:val="0058227A"/>
    <w:rsid w:val="005B6A0F"/>
    <w:rsid w:val="00632C64"/>
    <w:rsid w:val="006B75EC"/>
    <w:rsid w:val="006C4F2F"/>
    <w:rsid w:val="006F42AA"/>
    <w:rsid w:val="00751A36"/>
    <w:rsid w:val="00756078"/>
    <w:rsid w:val="00761F3D"/>
    <w:rsid w:val="007844DD"/>
    <w:rsid w:val="007C4901"/>
    <w:rsid w:val="007E0D29"/>
    <w:rsid w:val="007E490D"/>
    <w:rsid w:val="007E74D8"/>
    <w:rsid w:val="007F5F71"/>
    <w:rsid w:val="00807118"/>
    <w:rsid w:val="00826736"/>
    <w:rsid w:val="008435AE"/>
    <w:rsid w:val="00873127"/>
    <w:rsid w:val="00887C4F"/>
    <w:rsid w:val="0089455E"/>
    <w:rsid w:val="008A5EBA"/>
    <w:rsid w:val="008A66DF"/>
    <w:rsid w:val="008B11BD"/>
    <w:rsid w:val="008B54EE"/>
    <w:rsid w:val="008C1EB5"/>
    <w:rsid w:val="008E0795"/>
    <w:rsid w:val="008E27C9"/>
    <w:rsid w:val="008E65F1"/>
    <w:rsid w:val="00916766"/>
    <w:rsid w:val="00956E7F"/>
    <w:rsid w:val="009C1EC5"/>
    <w:rsid w:val="009D323E"/>
    <w:rsid w:val="009E087D"/>
    <w:rsid w:val="00A06C2C"/>
    <w:rsid w:val="00A72B27"/>
    <w:rsid w:val="00A73278"/>
    <w:rsid w:val="00AB0985"/>
    <w:rsid w:val="00AC1232"/>
    <w:rsid w:val="00AC342D"/>
    <w:rsid w:val="00B043C4"/>
    <w:rsid w:val="00B75386"/>
    <w:rsid w:val="00B761FC"/>
    <w:rsid w:val="00B82E43"/>
    <w:rsid w:val="00BB0FFA"/>
    <w:rsid w:val="00BB5CB1"/>
    <w:rsid w:val="00BF05AA"/>
    <w:rsid w:val="00C175FE"/>
    <w:rsid w:val="00C339F9"/>
    <w:rsid w:val="00C3775C"/>
    <w:rsid w:val="00C6099D"/>
    <w:rsid w:val="00C60B51"/>
    <w:rsid w:val="00C658CC"/>
    <w:rsid w:val="00C81509"/>
    <w:rsid w:val="00C826DF"/>
    <w:rsid w:val="00C970D3"/>
    <w:rsid w:val="00CD7119"/>
    <w:rsid w:val="00CF4CA4"/>
    <w:rsid w:val="00D01486"/>
    <w:rsid w:val="00D07E91"/>
    <w:rsid w:val="00D12F9F"/>
    <w:rsid w:val="00D57E4B"/>
    <w:rsid w:val="00D6397B"/>
    <w:rsid w:val="00D759A2"/>
    <w:rsid w:val="00DC08BC"/>
    <w:rsid w:val="00DE0071"/>
    <w:rsid w:val="00E10CD7"/>
    <w:rsid w:val="00E36A77"/>
    <w:rsid w:val="00E57E38"/>
    <w:rsid w:val="00E90285"/>
    <w:rsid w:val="00EC2111"/>
    <w:rsid w:val="00ED5D46"/>
    <w:rsid w:val="00EE57FE"/>
    <w:rsid w:val="00F05A4C"/>
    <w:rsid w:val="00F1348C"/>
    <w:rsid w:val="00F218F2"/>
    <w:rsid w:val="00F37F85"/>
    <w:rsid w:val="00F74F2B"/>
    <w:rsid w:val="00F87BD3"/>
    <w:rsid w:val="00F94A36"/>
    <w:rsid w:val="00FA5D30"/>
    <w:rsid w:val="00FE4CCD"/>
    <w:rsid w:val="00F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5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5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C3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97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businessweek.com/articles/2013-09-12/2008-to-2013-the-financial-crisis-in-9-char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2014-01-29T00:42:00Z</dcterms:created>
  <dcterms:modified xsi:type="dcterms:W3CDTF">2014-01-29T00:42:00Z</dcterms:modified>
</cp:coreProperties>
</file>